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36" w:rsidRDefault="00F02D36">
      <w:r>
        <w:t>16ª Legislatura de Frederico Westphalen: Mesa Diretora</w:t>
      </w:r>
    </w:p>
    <w:p w:rsidR="00F02D36" w:rsidRDefault="00F02D36"/>
    <w:p w:rsidR="0027634B" w:rsidRDefault="00F02D36">
      <w:r>
        <w:t>Presidente: Jacques Oliveira (PMDB)</w:t>
      </w:r>
    </w:p>
    <w:p w:rsidR="00F02D36" w:rsidRDefault="00F02D36">
      <w:r>
        <w:t xml:space="preserve">Vice-presidente: </w:t>
      </w:r>
      <w:proofErr w:type="spellStart"/>
      <w:r>
        <w:t>Celson</w:t>
      </w:r>
      <w:proofErr w:type="spellEnd"/>
      <w:r>
        <w:t xml:space="preserve"> de Oliveira (PSDB)</w:t>
      </w:r>
    </w:p>
    <w:p w:rsidR="00F02D36" w:rsidRDefault="00F02D36">
      <w:r>
        <w:t xml:space="preserve">Primeiro-secretário: João </w:t>
      </w:r>
      <w:proofErr w:type="spellStart"/>
      <w:r>
        <w:t>Vendruscolo</w:t>
      </w:r>
      <w:proofErr w:type="spellEnd"/>
      <w:r>
        <w:t xml:space="preserve"> (PMDB)</w:t>
      </w:r>
    </w:p>
    <w:p w:rsidR="00F02D36" w:rsidRDefault="00F02D36">
      <w:r>
        <w:t xml:space="preserve">Segundo-secretário: Marcos Vinicius </w:t>
      </w:r>
      <w:proofErr w:type="spellStart"/>
      <w:r>
        <w:t>Ceratto</w:t>
      </w:r>
      <w:proofErr w:type="spellEnd"/>
      <w:r>
        <w:t xml:space="preserve"> </w:t>
      </w:r>
      <w:proofErr w:type="spellStart"/>
      <w:r>
        <w:t>Cerutti</w:t>
      </w:r>
      <w:proofErr w:type="spellEnd"/>
      <w:r>
        <w:t xml:space="preserve"> (PR)</w:t>
      </w:r>
      <w:bookmarkStart w:id="0" w:name="_GoBack"/>
      <w:bookmarkEnd w:id="0"/>
    </w:p>
    <w:sectPr w:rsidR="00F0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36"/>
    <w:rsid w:val="0027634B"/>
    <w:rsid w:val="00F0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2017-11-14T15:28:00Z</dcterms:created>
  <dcterms:modified xsi:type="dcterms:W3CDTF">2017-11-14T15:34:00Z</dcterms:modified>
</cp:coreProperties>
</file>