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DC" w:rsidRDefault="00316C6E" w:rsidP="003D33DC">
      <w:r>
        <w:rPr>
          <w:rFonts w:cs="Arial"/>
        </w:rPr>
        <w:t xml:space="preserve">                  </w:t>
      </w:r>
    </w:p>
    <w:p w:rsidR="003D33DC" w:rsidRPr="00070825" w:rsidRDefault="003D33DC" w:rsidP="003D33DC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SESSÃO ORDINÁRIA DO DIA 24 DE MAIO DE 2022.</w:t>
      </w:r>
    </w:p>
    <w:p w:rsidR="003D33DC" w:rsidRDefault="003D33DC" w:rsidP="003D33DC">
      <w:pPr>
        <w:pStyle w:val="Corpodetexto"/>
        <w:spacing w:line="240" w:lineRule="auto"/>
        <w:rPr>
          <w:b/>
          <w:szCs w:val="24"/>
        </w:rPr>
      </w:pPr>
    </w:p>
    <w:p w:rsidR="003D33DC" w:rsidRDefault="003D33DC" w:rsidP="003D33DC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 xml:space="preserve">- LEITURA DA BÍBLIA </w:t>
      </w:r>
    </w:p>
    <w:p w:rsidR="003D33DC" w:rsidRDefault="003D33DC" w:rsidP="003D33DC">
      <w:pPr>
        <w:pStyle w:val="Corpodetexto"/>
        <w:spacing w:line="240" w:lineRule="auto"/>
        <w:rPr>
          <w:b/>
          <w:bCs/>
          <w:szCs w:val="24"/>
        </w:rPr>
      </w:pPr>
    </w:p>
    <w:p w:rsidR="003D33DC" w:rsidRDefault="003D33DC" w:rsidP="003D33DC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I - ABERTURA DA SESSÃO</w:t>
      </w:r>
    </w:p>
    <w:p w:rsidR="003D33DC" w:rsidRDefault="003D33DC" w:rsidP="003D33D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“COM AS BÊNÇÃOS E PROTEÇÃO DE DEUS, DECLARO ABERTA A PRESENTE SESSÃO.”</w:t>
      </w:r>
    </w:p>
    <w:p w:rsidR="003D33DC" w:rsidRDefault="003D33DC" w:rsidP="003D33DC">
      <w:pPr>
        <w:pStyle w:val="Corpodetexto"/>
        <w:spacing w:line="240" w:lineRule="auto"/>
        <w:rPr>
          <w:b/>
          <w:szCs w:val="24"/>
          <w:u w:val="single"/>
        </w:rPr>
      </w:pPr>
    </w:p>
    <w:p w:rsidR="003D33DC" w:rsidRDefault="003D33DC" w:rsidP="003D33DC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VOTAÇÃO DA ATA </w:t>
      </w:r>
    </w:p>
    <w:p w:rsidR="003D33DC" w:rsidRDefault="003D33DC" w:rsidP="003D33DC">
      <w:pPr>
        <w:pStyle w:val="Corpodetexto"/>
        <w:spacing w:line="240" w:lineRule="auto"/>
        <w:rPr>
          <w:b/>
          <w:szCs w:val="24"/>
        </w:rPr>
      </w:pPr>
    </w:p>
    <w:p w:rsidR="003D33DC" w:rsidRDefault="003D33DC" w:rsidP="003D33DC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-ATA N° 2.168/2022, da Sessão Ordinária do dia 17 de maio de 2022.</w:t>
      </w:r>
    </w:p>
    <w:p w:rsidR="003D33DC" w:rsidRDefault="003D33DC" w:rsidP="003D33DC">
      <w:pPr>
        <w:pStyle w:val="Corpodetexto"/>
        <w:spacing w:line="240" w:lineRule="auto"/>
        <w:rPr>
          <w:b/>
          <w:szCs w:val="24"/>
        </w:rPr>
      </w:pPr>
    </w:p>
    <w:p w:rsidR="003D33DC" w:rsidRDefault="003D33DC" w:rsidP="003D33DC">
      <w:pPr>
        <w:pStyle w:val="Corpodetexto"/>
        <w:spacing w:line="240" w:lineRule="auto"/>
        <w:rPr>
          <w:b/>
          <w:szCs w:val="24"/>
        </w:rPr>
      </w:pPr>
    </w:p>
    <w:p w:rsidR="003D33DC" w:rsidRDefault="003D33DC" w:rsidP="003D33DC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II - LEITURA DO EXPEDIENTE:</w:t>
      </w:r>
    </w:p>
    <w:p w:rsidR="003D33DC" w:rsidRDefault="003D33DC" w:rsidP="003D33DC">
      <w:pPr>
        <w:rPr>
          <w:rFonts w:ascii="Times New Roman" w:hAnsi="Times New Roman"/>
          <w:b/>
          <w:u w:val="single"/>
        </w:rPr>
      </w:pPr>
    </w:p>
    <w:p w:rsidR="003D33DC" w:rsidRDefault="003D33DC" w:rsidP="003D33DC">
      <w:pPr>
        <w:rPr>
          <w:rFonts w:ascii="Times New Roman" w:hAnsi="Times New Roman"/>
          <w:b/>
          <w:u w:val="single"/>
        </w:rPr>
      </w:pPr>
    </w:p>
    <w:p w:rsidR="003D33DC" w:rsidRPr="00070825" w:rsidRDefault="003D33DC" w:rsidP="003D33DC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MATERIA DO PODER EXECUTIVO:</w:t>
      </w:r>
    </w:p>
    <w:p w:rsidR="00D664AE" w:rsidRDefault="00D664AE" w:rsidP="00D664AE">
      <w:pPr>
        <w:pStyle w:val="Corpodetexto2"/>
        <w:spacing w:before="120" w:line="240" w:lineRule="auto"/>
        <w:rPr>
          <w:rFonts w:ascii="Times New Roman" w:hAnsi="Times New Roman"/>
          <w:b/>
          <w:u w:val="single"/>
        </w:rPr>
      </w:pPr>
    </w:p>
    <w:p w:rsidR="003D33DC" w:rsidRDefault="003D33DC" w:rsidP="00D664AE">
      <w:pPr>
        <w:pStyle w:val="Corpodetexto2"/>
        <w:spacing w:before="120" w:line="240" w:lineRule="auto"/>
        <w:rPr>
          <w:b/>
          <w:i/>
        </w:rPr>
      </w:pPr>
      <w:r w:rsidRPr="003819D3">
        <w:t>PROJETO DE LEI Nº 049, DE 23 DE MAIO DE 2022</w:t>
      </w:r>
      <w:r w:rsidRPr="003819D3">
        <w:rPr>
          <w:b/>
        </w:rPr>
        <w:t>-</w:t>
      </w:r>
      <w:r w:rsidRPr="003819D3">
        <w:rPr>
          <w:b/>
          <w:i/>
        </w:rPr>
        <w:t>Altera o Mapa de Zoneamento Urbano - Anexo IV, do Plano Diretor de Desenvolvimento Integrado (PDDI) do Município de Frederico Westphalen e dá outras providências.</w:t>
      </w:r>
    </w:p>
    <w:p w:rsidR="00D664AE" w:rsidRDefault="00D664AE" w:rsidP="003D33DC">
      <w:pPr>
        <w:contextualSpacing/>
        <w:rPr>
          <w:b/>
        </w:rPr>
      </w:pPr>
    </w:p>
    <w:p w:rsidR="003D33DC" w:rsidRDefault="003D33DC" w:rsidP="003D33DC">
      <w:pPr>
        <w:contextualSpacing/>
        <w:rPr>
          <w:i/>
        </w:rPr>
      </w:pPr>
      <w:r w:rsidRPr="00F43C7E">
        <w:rPr>
          <w:b/>
        </w:rPr>
        <w:t xml:space="preserve">PROJETO DE LEI </w:t>
      </w:r>
      <w:proofErr w:type="gramStart"/>
      <w:r w:rsidRPr="00F43C7E">
        <w:rPr>
          <w:b/>
        </w:rPr>
        <w:t>N</w:t>
      </w:r>
      <w:r w:rsidRPr="00F43C7E">
        <w:rPr>
          <w:b/>
          <w:vertAlign w:val="superscript"/>
        </w:rPr>
        <w:t>o</w:t>
      </w:r>
      <w:r w:rsidRPr="00F43C7E">
        <w:rPr>
          <w:b/>
        </w:rPr>
        <w:t xml:space="preserve"> </w:t>
      </w:r>
      <w:r>
        <w:rPr>
          <w:b/>
        </w:rPr>
        <w:t>050</w:t>
      </w:r>
      <w:proofErr w:type="gramEnd"/>
      <w:r w:rsidRPr="00F43C7E">
        <w:rPr>
          <w:b/>
        </w:rPr>
        <w:t xml:space="preserve">, DE </w:t>
      </w:r>
      <w:r>
        <w:rPr>
          <w:b/>
        </w:rPr>
        <w:t xml:space="preserve">23 </w:t>
      </w:r>
      <w:r w:rsidRPr="00F43C7E">
        <w:rPr>
          <w:b/>
        </w:rPr>
        <w:t>DE</w:t>
      </w:r>
      <w:r>
        <w:rPr>
          <w:b/>
        </w:rPr>
        <w:t xml:space="preserve"> MAIO</w:t>
      </w:r>
      <w:r w:rsidRPr="00F43C7E">
        <w:rPr>
          <w:b/>
        </w:rPr>
        <w:t xml:space="preserve"> DE 20</w:t>
      </w:r>
      <w:r>
        <w:rPr>
          <w:b/>
        </w:rPr>
        <w:t>22-</w:t>
      </w:r>
      <w:r w:rsidRPr="008D712C">
        <w:rPr>
          <w:i/>
        </w:rPr>
        <w:t>Dispõe sobre necessidade temporária de excepcional interesse público, autoriza contratação em caráter temporário e emergencial, e dá outras providências.</w:t>
      </w:r>
    </w:p>
    <w:p w:rsidR="003D33DC" w:rsidRPr="003819D3" w:rsidRDefault="003D33DC" w:rsidP="003D33DC">
      <w:pPr>
        <w:contextualSpacing/>
        <w:rPr>
          <w:b/>
        </w:rPr>
      </w:pPr>
    </w:p>
    <w:p w:rsidR="003D33DC" w:rsidRDefault="003D33DC" w:rsidP="003D33DC">
      <w:pPr>
        <w:contextualSpacing/>
        <w:rPr>
          <w:i/>
        </w:rPr>
      </w:pPr>
      <w:r w:rsidRPr="00F43C7E">
        <w:rPr>
          <w:b/>
        </w:rPr>
        <w:t xml:space="preserve">PROJETO DE LEI </w:t>
      </w:r>
      <w:proofErr w:type="gramStart"/>
      <w:r w:rsidRPr="00F43C7E">
        <w:rPr>
          <w:b/>
        </w:rPr>
        <w:t>N</w:t>
      </w:r>
      <w:r w:rsidRPr="00F43C7E">
        <w:rPr>
          <w:b/>
          <w:vertAlign w:val="superscript"/>
        </w:rPr>
        <w:t>o</w:t>
      </w:r>
      <w:r w:rsidRPr="00F43C7E">
        <w:rPr>
          <w:b/>
        </w:rPr>
        <w:t xml:space="preserve"> </w:t>
      </w:r>
      <w:r>
        <w:rPr>
          <w:b/>
        </w:rPr>
        <w:t>051</w:t>
      </w:r>
      <w:proofErr w:type="gramEnd"/>
      <w:r w:rsidRPr="00F43C7E">
        <w:rPr>
          <w:b/>
        </w:rPr>
        <w:t xml:space="preserve">, DE </w:t>
      </w:r>
      <w:r>
        <w:rPr>
          <w:b/>
        </w:rPr>
        <w:t xml:space="preserve">23 </w:t>
      </w:r>
      <w:r w:rsidRPr="00F43C7E">
        <w:rPr>
          <w:b/>
        </w:rPr>
        <w:t>DE</w:t>
      </w:r>
      <w:r>
        <w:rPr>
          <w:b/>
        </w:rPr>
        <w:t xml:space="preserve"> MAIO</w:t>
      </w:r>
      <w:r w:rsidRPr="00F43C7E">
        <w:rPr>
          <w:b/>
        </w:rPr>
        <w:t xml:space="preserve"> DE 20</w:t>
      </w:r>
      <w:r>
        <w:rPr>
          <w:b/>
        </w:rPr>
        <w:t>22-</w:t>
      </w:r>
      <w:r w:rsidRPr="008D712C">
        <w:rPr>
          <w:i/>
        </w:rPr>
        <w:t>Dispõe sobre necessidade temporária de excepcional interesse público, autoriza contratação em caráter temporário e emergencial, e dá outras providências.</w:t>
      </w:r>
    </w:p>
    <w:p w:rsidR="003D33DC" w:rsidRDefault="003D33DC" w:rsidP="003D33DC">
      <w:pPr>
        <w:contextualSpacing/>
        <w:rPr>
          <w:i/>
        </w:rPr>
      </w:pPr>
    </w:p>
    <w:p w:rsidR="003D33DC" w:rsidRDefault="003D33DC" w:rsidP="003D33DC">
      <w:pPr>
        <w:rPr>
          <w:i/>
          <w:color w:val="000000"/>
        </w:rPr>
      </w:pPr>
      <w:r w:rsidRPr="00CC0B06">
        <w:rPr>
          <w:b/>
        </w:rPr>
        <w:t xml:space="preserve">PROJETO DE LEI </w:t>
      </w:r>
      <w:proofErr w:type="gramStart"/>
      <w:r w:rsidRPr="00CC0B06">
        <w:rPr>
          <w:b/>
        </w:rPr>
        <w:t>N</w:t>
      </w:r>
      <w:r w:rsidRPr="00CC0B06">
        <w:rPr>
          <w:b/>
          <w:vertAlign w:val="superscript"/>
        </w:rPr>
        <w:t>o</w:t>
      </w:r>
      <w:r>
        <w:rPr>
          <w:b/>
          <w:vertAlign w:val="superscript"/>
        </w:rPr>
        <w:t xml:space="preserve"> </w:t>
      </w:r>
      <w:r>
        <w:rPr>
          <w:b/>
        </w:rPr>
        <w:t>052</w:t>
      </w:r>
      <w:proofErr w:type="gramEnd"/>
      <w:r w:rsidRPr="00CC0B06">
        <w:rPr>
          <w:b/>
        </w:rPr>
        <w:t>, DE</w:t>
      </w:r>
      <w:r>
        <w:rPr>
          <w:b/>
        </w:rPr>
        <w:t xml:space="preserve"> 23</w:t>
      </w:r>
      <w:r w:rsidRPr="00CC0B06">
        <w:rPr>
          <w:b/>
        </w:rPr>
        <w:t xml:space="preserve"> DE </w:t>
      </w:r>
      <w:r>
        <w:rPr>
          <w:b/>
        </w:rPr>
        <w:t xml:space="preserve">MAIO </w:t>
      </w:r>
      <w:r w:rsidRPr="00CC0B06">
        <w:rPr>
          <w:b/>
        </w:rPr>
        <w:t>DE 20</w:t>
      </w:r>
      <w:r>
        <w:rPr>
          <w:b/>
        </w:rPr>
        <w:t>22</w:t>
      </w:r>
      <w:bookmarkStart w:id="0" w:name="_Hlk101520380"/>
      <w:r>
        <w:rPr>
          <w:b/>
        </w:rPr>
        <w:t>-</w:t>
      </w:r>
      <w:r w:rsidRPr="003819D3">
        <w:rPr>
          <w:i/>
          <w:color w:val="000000"/>
        </w:rPr>
        <w:t>Dispõe sobre necessidade temporária de excepcional interesse público, autoriza contratação em caráter temporário e emergencial, e dá outras providências.</w:t>
      </w:r>
    </w:p>
    <w:p w:rsidR="003D33DC" w:rsidRDefault="003D33DC" w:rsidP="003D33DC">
      <w:pPr>
        <w:rPr>
          <w:i/>
          <w:color w:val="000000"/>
        </w:rPr>
      </w:pPr>
    </w:p>
    <w:p w:rsidR="003D33DC" w:rsidRPr="00800646" w:rsidRDefault="003D33DC" w:rsidP="003D33DC">
      <w:pPr>
        <w:rPr>
          <w:rFonts w:ascii="Arial" w:hAnsi="Arial" w:cs="Arial"/>
          <w:b/>
          <w:sz w:val="28"/>
          <w:szCs w:val="28"/>
        </w:rPr>
      </w:pPr>
      <w:r w:rsidRPr="0041435B">
        <w:rPr>
          <w:rFonts w:ascii="Arial" w:hAnsi="Arial" w:cs="Arial"/>
          <w:b/>
        </w:rPr>
        <w:t>PROJETO DE LEI Nº 053, DE 23 DE MAIO DE 2022-</w:t>
      </w:r>
      <w:r w:rsidRPr="0041435B">
        <w:rPr>
          <w:rFonts w:ascii="Arial" w:hAnsi="Arial" w:cs="Arial"/>
          <w:bCs/>
          <w:i/>
          <w:iCs/>
        </w:rPr>
        <w:t>Dispõe sobre o Programa Municipal de Incentivo à Educação Voltada ao Meio Rural e dá outras providências</w:t>
      </w:r>
      <w:r w:rsidRPr="00800646">
        <w:rPr>
          <w:rFonts w:ascii="Arial" w:hAnsi="Arial" w:cs="Arial"/>
          <w:bCs/>
          <w:i/>
          <w:iCs/>
          <w:sz w:val="28"/>
          <w:szCs w:val="28"/>
        </w:rPr>
        <w:t>.</w:t>
      </w:r>
    </w:p>
    <w:p w:rsidR="003D33DC" w:rsidRPr="003819D3" w:rsidRDefault="003D33DC" w:rsidP="003D33DC">
      <w:pPr>
        <w:rPr>
          <w:b/>
        </w:rPr>
      </w:pPr>
    </w:p>
    <w:bookmarkEnd w:id="0"/>
    <w:p w:rsidR="003D33DC" w:rsidRDefault="003D33DC" w:rsidP="003D33DC">
      <w:pPr>
        <w:spacing w:line="360" w:lineRule="auto"/>
        <w:ind w:firstLine="851"/>
        <w:rPr>
          <w:b/>
          <w:bCs/>
        </w:rPr>
      </w:pPr>
    </w:p>
    <w:p w:rsidR="003D33DC" w:rsidRPr="003819D3" w:rsidRDefault="003D33DC" w:rsidP="003D33DC">
      <w:pPr>
        <w:contextualSpacing/>
        <w:rPr>
          <w:b/>
        </w:rPr>
      </w:pPr>
    </w:p>
    <w:p w:rsidR="003D33DC" w:rsidRDefault="003D33DC" w:rsidP="003D33DC">
      <w:pPr>
        <w:rPr>
          <w:rFonts w:ascii="Times New Roman" w:hAnsi="Times New Roman"/>
          <w:b/>
          <w:u w:val="single"/>
        </w:rPr>
      </w:pPr>
    </w:p>
    <w:p w:rsidR="003D33DC" w:rsidRDefault="003D33DC" w:rsidP="003D33DC">
      <w:pPr>
        <w:rPr>
          <w:rFonts w:ascii="Times New Roman" w:hAnsi="Times New Roman"/>
          <w:b/>
          <w:u w:val="single"/>
        </w:rPr>
      </w:pPr>
    </w:p>
    <w:p w:rsidR="00D664AE" w:rsidRDefault="00D664AE" w:rsidP="003D33DC">
      <w:pPr>
        <w:rPr>
          <w:rFonts w:ascii="Times New Roman" w:hAnsi="Times New Roman"/>
          <w:b/>
          <w:u w:val="single"/>
        </w:rPr>
      </w:pPr>
    </w:p>
    <w:p w:rsidR="00D664AE" w:rsidRDefault="00D664AE" w:rsidP="003D33DC">
      <w:pPr>
        <w:rPr>
          <w:rFonts w:ascii="Times New Roman" w:hAnsi="Times New Roman"/>
          <w:b/>
          <w:u w:val="single"/>
        </w:rPr>
      </w:pPr>
    </w:p>
    <w:p w:rsidR="00D664AE" w:rsidRDefault="00D664AE" w:rsidP="003D33DC">
      <w:pPr>
        <w:rPr>
          <w:rFonts w:ascii="Times New Roman" w:hAnsi="Times New Roman"/>
          <w:b/>
          <w:u w:val="single"/>
        </w:rPr>
      </w:pPr>
    </w:p>
    <w:p w:rsidR="00D664AE" w:rsidRDefault="00D664AE" w:rsidP="003D33DC">
      <w:pPr>
        <w:rPr>
          <w:rFonts w:ascii="Times New Roman" w:hAnsi="Times New Roman"/>
          <w:b/>
          <w:u w:val="single"/>
        </w:rPr>
      </w:pPr>
    </w:p>
    <w:p w:rsidR="003D33DC" w:rsidRDefault="003D33DC" w:rsidP="003D33DC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MATERIA DO PODER LEGISLATIVO:</w:t>
      </w:r>
    </w:p>
    <w:p w:rsidR="003D33DC" w:rsidRPr="00DC37FE" w:rsidRDefault="003D33DC" w:rsidP="003D33DC">
      <w:pPr>
        <w:pStyle w:val="Ttulo1"/>
        <w:contextualSpacing/>
        <w:rPr>
          <w:b w:val="0"/>
          <w:i/>
          <w:color w:val="000000"/>
          <w:sz w:val="24"/>
        </w:rPr>
      </w:pPr>
      <w:bookmarkStart w:id="1" w:name="_GoBack"/>
      <w:bookmarkEnd w:id="1"/>
      <w:r w:rsidRPr="00DC37FE">
        <w:rPr>
          <w:b w:val="0"/>
          <w:color w:val="000000"/>
          <w:sz w:val="24"/>
        </w:rPr>
        <w:t>PROJETO DE LEI N</w:t>
      </w:r>
      <w:r w:rsidRPr="00DC37FE">
        <w:rPr>
          <w:b w:val="0"/>
          <w:color w:val="000000"/>
          <w:sz w:val="24"/>
          <w:vertAlign w:val="superscript"/>
        </w:rPr>
        <w:t xml:space="preserve">o </w:t>
      </w:r>
      <w:r w:rsidRPr="00DC37FE">
        <w:rPr>
          <w:b w:val="0"/>
          <w:color w:val="000000"/>
          <w:sz w:val="24"/>
        </w:rPr>
        <w:t>06, DE 02 DE MAIO DE 2022-Institui no Ensino Fundamental da Rede Pública Municipal de Ensino o estudo de noções básica sobre Educação Financeira e Econ</w:t>
      </w:r>
      <w:r>
        <w:rPr>
          <w:b w:val="0"/>
          <w:color w:val="000000"/>
          <w:sz w:val="24"/>
        </w:rPr>
        <w:t>o</w:t>
      </w:r>
      <w:r>
        <w:rPr>
          <w:b w:val="0"/>
          <w:color w:val="000000"/>
          <w:sz w:val="24"/>
        </w:rPr>
        <w:t>mi</w:t>
      </w:r>
      <w:r w:rsidRPr="00DC37FE">
        <w:rPr>
          <w:b w:val="0"/>
          <w:color w:val="000000"/>
          <w:sz w:val="24"/>
        </w:rPr>
        <w:t>a Doméstica.</w:t>
      </w:r>
    </w:p>
    <w:p w:rsidR="003D33DC" w:rsidRDefault="003D33DC" w:rsidP="003D33DC">
      <w:pPr>
        <w:rPr>
          <w:rFonts w:ascii="Times New Roman" w:hAnsi="Times New Roman"/>
          <w:b/>
        </w:rPr>
      </w:pPr>
    </w:p>
    <w:p w:rsidR="003D33DC" w:rsidRDefault="003D33DC" w:rsidP="003D33D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 - PEQUENAS COMUNICAÇÕES:</w:t>
      </w:r>
    </w:p>
    <w:p w:rsidR="003D33DC" w:rsidRDefault="003D33DC" w:rsidP="003D33D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</w:t>
      </w:r>
    </w:p>
    <w:p w:rsidR="003D33DC" w:rsidRDefault="003D33DC" w:rsidP="003D33D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 - GRANDE EXPEDIENTE:</w:t>
      </w:r>
    </w:p>
    <w:p w:rsidR="003D33DC" w:rsidRDefault="003D33DC" w:rsidP="003D33DC">
      <w:pPr>
        <w:rPr>
          <w:rFonts w:ascii="Times New Roman" w:hAnsi="Times New Roman"/>
          <w:b/>
        </w:rPr>
      </w:pPr>
    </w:p>
    <w:p w:rsidR="003D33DC" w:rsidRDefault="003D33DC" w:rsidP="003D33D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 - ORDEM DO DIA</w:t>
      </w:r>
    </w:p>
    <w:p w:rsidR="003D33DC" w:rsidRDefault="003D33DC" w:rsidP="003D33DC">
      <w:pPr>
        <w:pStyle w:val="Ttulo1"/>
        <w:spacing w:before="93"/>
        <w:rPr>
          <w:rFonts w:ascii="Times New Roman" w:hAnsi="Times New Roman" w:cs="Times New Roman"/>
          <w:sz w:val="24"/>
        </w:rPr>
      </w:pPr>
    </w:p>
    <w:p w:rsidR="003D33DC" w:rsidRPr="003D33DC" w:rsidRDefault="003D33DC" w:rsidP="003D33DC">
      <w:pPr>
        <w:pStyle w:val="Ttulo1"/>
        <w:spacing w:before="93"/>
        <w:rPr>
          <w:rFonts w:ascii="Times New Roman" w:hAnsi="Times New Roman" w:cs="Times New Roman"/>
          <w:bCs w:val="0"/>
          <w:i/>
          <w:iCs/>
          <w:color w:val="000000" w:themeColor="text1"/>
          <w:sz w:val="24"/>
        </w:rPr>
      </w:pPr>
      <w:r w:rsidRPr="003D33DC">
        <w:rPr>
          <w:rFonts w:ascii="Times New Roman" w:hAnsi="Times New Roman" w:cs="Times New Roman"/>
          <w:color w:val="000000" w:themeColor="text1"/>
          <w:sz w:val="24"/>
        </w:rPr>
        <w:t>PROJETO DE LEI</w:t>
      </w:r>
      <w:r w:rsidRPr="003D33DC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3D33DC">
        <w:rPr>
          <w:rFonts w:ascii="Times New Roman" w:hAnsi="Times New Roman" w:cs="Times New Roman"/>
          <w:color w:val="000000" w:themeColor="text1"/>
          <w:sz w:val="24"/>
        </w:rPr>
        <w:t>Nº</w:t>
      </w:r>
      <w:r w:rsidRPr="003D33DC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3D33DC">
        <w:rPr>
          <w:rFonts w:ascii="Times New Roman" w:hAnsi="Times New Roman" w:cs="Times New Roman"/>
          <w:color w:val="000000" w:themeColor="text1"/>
          <w:sz w:val="24"/>
        </w:rPr>
        <w:t>045, DE 09 DE MAIO DE 2022-</w:t>
      </w:r>
      <w:r w:rsidRPr="003D33DC">
        <w:rPr>
          <w:rFonts w:ascii="Times New Roman" w:hAnsi="Times New Roman" w:cs="Times New Roman"/>
          <w:bCs w:val="0"/>
          <w:i/>
          <w:iCs/>
          <w:color w:val="000000" w:themeColor="text1"/>
          <w:sz w:val="24"/>
        </w:rPr>
        <w:t>Institui</w:t>
      </w:r>
      <w:r w:rsidRPr="003D33DC">
        <w:rPr>
          <w:rFonts w:ascii="Times New Roman" w:hAnsi="Times New Roman" w:cs="Times New Roman"/>
          <w:bCs w:val="0"/>
          <w:i/>
          <w:iCs/>
          <w:color w:val="000000" w:themeColor="text1"/>
          <w:spacing w:val="1"/>
          <w:sz w:val="24"/>
        </w:rPr>
        <w:t xml:space="preserve"> </w:t>
      </w:r>
      <w:r w:rsidRPr="003D33DC">
        <w:rPr>
          <w:rFonts w:ascii="Times New Roman" w:hAnsi="Times New Roman" w:cs="Times New Roman"/>
          <w:bCs w:val="0"/>
          <w:i/>
          <w:iCs/>
          <w:color w:val="000000" w:themeColor="text1"/>
          <w:sz w:val="24"/>
        </w:rPr>
        <w:t>o</w:t>
      </w:r>
      <w:r w:rsidRPr="003D33DC">
        <w:rPr>
          <w:rFonts w:ascii="Times New Roman" w:hAnsi="Times New Roman" w:cs="Times New Roman"/>
          <w:bCs w:val="0"/>
          <w:i/>
          <w:iCs/>
          <w:color w:val="000000" w:themeColor="text1"/>
          <w:spacing w:val="1"/>
          <w:sz w:val="24"/>
        </w:rPr>
        <w:t xml:space="preserve"> </w:t>
      </w:r>
      <w:r w:rsidRPr="003D33DC">
        <w:rPr>
          <w:rFonts w:ascii="Times New Roman" w:hAnsi="Times New Roman" w:cs="Times New Roman"/>
          <w:bCs w:val="0"/>
          <w:i/>
          <w:iCs/>
          <w:color w:val="000000" w:themeColor="text1"/>
          <w:sz w:val="24"/>
        </w:rPr>
        <w:t>Programa</w:t>
      </w:r>
      <w:r w:rsidRPr="003D33DC">
        <w:rPr>
          <w:rFonts w:ascii="Times New Roman" w:hAnsi="Times New Roman" w:cs="Times New Roman"/>
          <w:bCs w:val="0"/>
          <w:i/>
          <w:iCs/>
          <w:color w:val="000000" w:themeColor="text1"/>
          <w:spacing w:val="1"/>
          <w:sz w:val="24"/>
        </w:rPr>
        <w:t xml:space="preserve"> </w:t>
      </w:r>
      <w:r w:rsidRPr="003D33DC">
        <w:rPr>
          <w:rFonts w:ascii="Times New Roman" w:hAnsi="Times New Roman" w:cs="Times New Roman"/>
          <w:bCs w:val="0"/>
          <w:i/>
          <w:iCs/>
          <w:color w:val="000000" w:themeColor="text1"/>
          <w:sz w:val="24"/>
        </w:rPr>
        <w:t>Municipal</w:t>
      </w:r>
      <w:r w:rsidRPr="003D33DC">
        <w:rPr>
          <w:rFonts w:ascii="Times New Roman" w:hAnsi="Times New Roman" w:cs="Times New Roman"/>
          <w:bCs w:val="0"/>
          <w:i/>
          <w:iCs/>
          <w:color w:val="000000" w:themeColor="text1"/>
          <w:spacing w:val="1"/>
          <w:sz w:val="24"/>
        </w:rPr>
        <w:t xml:space="preserve"> </w:t>
      </w:r>
      <w:r w:rsidRPr="003D33DC">
        <w:rPr>
          <w:rFonts w:ascii="Times New Roman" w:hAnsi="Times New Roman" w:cs="Times New Roman"/>
          <w:bCs w:val="0"/>
          <w:i/>
          <w:iCs/>
          <w:color w:val="000000" w:themeColor="text1"/>
          <w:sz w:val="24"/>
        </w:rPr>
        <w:t>de</w:t>
      </w:r>
      <w:r w:rsidRPr="003D33DC">
        <w:rPr>
          <w:rFonts w:ascii="Times New Roman" w:hAnsi="Times New Roman" w:cs="Times New Roman"/>
          <w:bCs w:val="0"/>
          <w:i/>
          <w:iCs/>
          <w:color w:val="000000" w:themeColor="text1"/>
          <w:spacing w:val="1"/>
          <w:sz w:val="24"/>
        </w:rPr>
        <w:t xml:space="preserve"> </w:t>
      </w:r>
      <w:r w:rsidRPr="003D33DC">
        <w:rPr>
          <w:rFonts w:ascii="Times New Roman" w:hAnsi="Times New Roman" w:cs="Times New Roman"/>
          <w:bCs w:val="0"/>
          <w:i/>
          <w:iCs/>
          <w:color w:val="000000" w:themeColor="text1"/>
          <w:sz w:val="24"/>
        </w:rPr>
        <w:t>Arborização e Paisagismo Urbano</w:t>
      </w:r>
      <w:r w:rsidRPr="003D33DC">
        <w:rPr>
          <w:rFonts w:ascii="Times New Roman" w:hAnsi="Times New Roman" w:cs="Times New Roman"/>
          <w:bCs w:val="0"/>
          <w:i/>
          <w:iCs/>
          <w:color w:val="000000" w:themeColor="text1"/>
          <w:spacing w:val="1"/>
          <w:sz w:val="24"/>
        </w:rPr>
        <w:t xml:space="preserve"> </w:t>
      </w:r>
      <w:r w:rsidRPr="003D33DC">
        <w:rPr>
          <w:rFonts w:ascii="Times New Roman" w:hAnsi="Times New Roman" w:cs="Times New Roman"/>
          <w:bCs w:val="0"/>
          <w:i/>
          <w:iCs/>
          <w:color w:val="000000" w:themeColor="text1"/>
          <w:sz w:val="24"/>
        </w:rPr>
        <w:t>no</w:t>
      </w:r>
      <w:r w:rsidRPr="003D33DC">
        <w:rPr>
          <w:rFonts w:ascii="Times New Roman" w:hAnsi="Times New Roman" w:cs="Times New Roman"/>
          <w:bCs w:val="0"/>
          <w:i/>
          <w:iCs/>
          <w:color w:val="000000" w:themeColor="text1"/>
          <w:spacing w:val="1"/>
          <w:sz w:val="24"/>
        </w:rPr>
        <w:t xml:space="preserve"> </w:t>
      </w:r>
      <w:r w:rsidRPr="003D33DC">
        <w:rPr>
          <w:rFonts w:ascii="Times New Roman" w:hAnsi="Times New Roman" w:cs="Times New Roman"/>
          <w:bCs w:val="0"/>
          <w:i/>
          <w:iCs/>
          <w:color w:val="000000" w:themeColor="text1"/>
          <w:sz w:val="24"/>
        </w:rPr>
        <w:t>Município</w:t>
      </w:r>
      <w:r w:rsidRPr="003D33DC">
        <w:rPr>
          <w:rFonts w:ascii="Times New Roman" w:hAnsi="Times New Roman" w:cs="Times New Roman"/>
          <w:bCs w:val="0"/>
          <w:i/>
          <w:iCs/>
          <w:color w:val="000000" w:themeColor="text1"/>
          <w:spacing w:val="1"/>
          <w:sz w:val="24"/>
        </w:rPr>
        <w:t xml:space="preserve"> </w:t>
      </w:r>
      <w:r w:rsidRPr="003D33DC">
        <w:rPr>
          <w:rFonts w:ascii="Times New Roman" w:hAnsi="Times New Roman" w:cs="Times New Roman"/>
          <w:bCs w:val="0"/>
          <w:i/>
          <w:iCs/>
          <w:color w:val="000000" w:themeColor="text1"/>
          <w:sz w:val="24"/>
        </w:rPr>
        <w:t>de</w:t>
      </w:r>
      <w:proofErr w:type="gramStart"/>
      <w:r w:rsidRPr="003D33DC">
        <w:rPr>
          <w:rFonts w:ascii="Times New Roman" w:hAnsi="Times New Roman" w:cs="Times New Roman"/>
          <w:bCs w:val="0"/>
          <w:i/>
          <w:iCs/>
          <w:color w:val="000000" w:themeColor="text1"/>
          <w:sz w:val="24"/>
        </w:rPr>
        <w:t xml:space="preserve"> </w:t>
      </w:r>
      <w:r w:rsidRPr="003D33DC">
        <w:rPr>
          <w:rFonts w:ascii="Times New Roman" w:hAnsi="Times New Roman" w:cs="Times New Roman"/>
          <w:bCs w:val="0"/>
          <w:i/>
          <w:iCs/>
          <w:color w:val="000000" w:themeColor="text1"/>
          <w:spacing w:val="-59"/>
          <w:sz w:val="24"/>
        </w:rPr>
        <w:t xml:space="preserve"> </w:t>
      </w:r>
      <w:proofErr w:type="gramEnd"/>
      <w:r w:rsidRPr="003D33DC">
        <w:rPr>
          <w:rFonts w:ascii="Times New Roman" w:hAnsi="Times New Roman" w:cs="Times New Roman"/>
          <w:bCs w:val="0"/>
          <w:i/>
          <w:iCs/>
          <w:color w:val="000000" w:themeColor="text1"/>
          <w:sz w:val="24"/>
        </w:rPr>
        <w:t>Frederico Westphalen, denominado “Arboriza Frederico”</w:t>
      </w:r>
      <w:r w:rsidRPr="003D33DC">
        <w:rPr>
          <w:rFonts w:ascii="Times New Roman" w:hAnsi="Times New Roman" w:cs="Times New Roman"/>
          <w:bCs w:val="0"/>
          <w:i/>
          <w:iCs/>
          <w:color w:val="000000" w:themeColor="text1"/>
          <w:spacing w:val="-1"/>
          <w:sz w:val="24"/>
        </w:rPr>
        <w:t xml:space="preserve"> </w:t>
      </w:r>
      <w:r w:rsidRPr="003D33DC">
        <w:rPr>
          <w:rFonts w:ascii="Times New Roman" w:hAnsi="Times New Roman" w:cs="Times New Roman"/>
          <w:bCs w:val="0"/>
          <w:i/>
          <w:iCs/>
          <w:color w:val="000000" w:themeColor="text1"/>
          <w:sz w:val="24"/>
        </w:rPr>
        <w:t>e dá outras providências.</w:t>
      </w:r>
    </w:p>
    <w:p w:rsidR="003D33DC" w:rsidRDefault="003D33DC" w:rsidP="003D33DC">
      <w:pPr>
        <w:rPr>
          <w:rFonts w:ascii="Arial" w:hAnsi="Arial" w:cs="Arial"/>
          <w:b/>
          <w:sz w:val="20"/>
          <w:szCs w:val="20"/>
        </w:rPr>
      </w:pPr>
    </w:p>
    <w:p w:rsidR="003D33DC" w:rsidRDefault="003D33DC" w:rsidP="003D33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CONJUNTO N° 48</w:t>
      </w:r>
      <w:r w:rsidRPr="00BD0375">
        <w:rPr>
          <w:rFonts w:ascii="Arial" w:hAnsi="Arial" w:cs="Arial"/>
          <w:b/>
          <w:sz w:val="20"/>
          <w:szCs w:val="20"/>
        </w:rPr>
        <w:t xml:space="preserve">/2022- </w:t>
      </w:r>
      <w:r w:rsidRPr="00BD0375">
        <w:rPr>
          <w:rFonts w:ascii="Arial" w:hAnsi="Arial" w:cs="Arial"/>
          <w:sz w:val="20"/>
          <w:szCs w:val="20"/>
        </w:rPr>
        <w:t>COMISSÃO DE CONS</w:t>
      </w:r>
      <w:r>
        <w:rPr>
          <w:rFonts w:ascii="Arial" w:hAnsi="Arial" w:cs="Arial"/>
          <w:sz w:val="20"/>
          <w:szCs w:val="20"/>
        </w:rPr>
        <w:t>TITUIÇÃO, JUSTIÇA E LEGISLAÇÃO,</w:t>
      </w:r>
      <w:r w:rsidRPr="009860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COMISSÃO DE </w:t>
      </w:r>
      <w:r w:rsidRPr="00BD0375">
        <w:rPr>
          <w:rFonts w:ascii="Arial" w:hAnsi="Arial" w:cs="Arial"/>
          <w:sz w:val="20"/>
          <w:szCs w:val="20"/>
        </w:rPr>
        <w:t>DESENVOLVIMENTO ECONOMICO, FISCALIZAÇÃO E CONTROLE ORÇAMENTARIO</w:t>
      </w:r>
      <w:r>
        <w:rPr>
          <w:rFonts w:ascii="Arial" w:hAnsi="Arial" w:cs="Arial"/>
          <w:sz w:val="20"/>
          <w:szCs w:val="20"/>
        </w:rPr>
        <w:t xml:space="preserve"> E </w:t>
      </w:r>
      <w:r w:rsidRPr="00BD0375">
        <w:rPr>
          <w:rFonts w:ascii="Arial" w:hAnsi="Arial" w:cs="Arial"/>
          <w:sz w:val="20"/>
          <w:szCs w:val="20"/>
        </w:rPr>
        <w:t>COMISSÃO DE</w:t>
      </w:r>
      <w:r>
        <w:rPr>
          <w:rFonts w:ascii="Arial" w:hAnsi="Arial" w:cs="Arial"/>
          <w:sz w:val="20"/>
          <w:szCs w:val="20"/>
        </w:rPr>
        <w:t xml:space="preserve"> </w:t>
      </w:r>
      <w:r w:rsidRPr="00C913B7">
        <w:rPr>
          <w:rFonts w:ascii="Arial" w:hAnsi="Arial" w:cs="Arial"/>
          <w:sz w:val="20"/>
          <w:szCs w:val="20"/>
        </w:rPr>
        <w:t>DESENVOLVIMENTO URBANO, SERVIÇOS PÚBLIC</w:t>
      </w:r>
      <w:r>
        <w:rPr>
          <w:rFonts w:ascii="Arial" w:hAnsi="Arial" w:cs="Arial"/>
          <w:sz w:val="20"/>
          <w:szCs w:val="20"/>
        </w:rPr>
        <w:t>OS, AGRICULTURA E MEIO AMBIENTE.</w:t>
      </w:r>
    </w:p>
    <w:p w:rsidR="003D33DC" w:rsidRDefault="003D33DC" w:rsidP="003D33DC"/>
    <w:p w:rsidR="003D33DC" w:rsidRDefault="003D33DC" w:rsidP="003D33DC">
      <w:pPr>
        <w:pStyle w:val="Corpodetexto2"/>
        <w:rPr>
          <w:rFonts w:ascii="Times New Roman" w:hAnsi="Times New Roman"/>
          <w:i/>
        </w:rPr>
      </w:pPr>
      <w:r>
        <w:rPr>
          <w:b/>
        </w:rPr>
        <w:t>PROJETO DE LEI Nº 046, DE 09 DE MAIO DE 2022-</w:t>
      </w:r>
      <w:r>
        <w:rPr>
          <w:rFonts w:ascii="Times New Roman" w:hAnsi="Times New Roman"/>
          <w:i/>
        </w:rPr>
        <w:t xml:space="preserve">Institui a Equipe Técnica Multidisciplinar no âmbito do Licenciamento Ambiental na </w:t>
      </w:r>
      <w:proofErr w:type="spellStart"/>
      <w:proofErr w:type="gramStart"/>
      <w:r>
        <w:rPr>
          <w:rFonts w:ascii="Times New Roman" w:hAnsi="Times New Roman"/>
          <w:i/>
        </w:rPr>
        <w:t>SeMMA</w:t>
      </w:r>
      <w:proofErr w:type="spellEnd"/>
      <w:proofErr w:type="gramEnd"/>
      <w:r>
        <w:rPr>
          <w:rFonts w:ascii="Times New Roman" w:hAnsi="Times New Roman"/>
          <w:i/>
        </w:rPr>
        <w:t xml:space="preserve"> – Secretaria Municipal do Meio Ambiente, e dá outras providências.</w:t>
      </w:r>
    </w:p>
    <w:p w:rsidR="003D33DC" w:rsidRDefault="003D33DC" w:rsidP="003D33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CONJUNTO N° 49</w:t>
      </w:r>
      <w:r w:rsidRPr="00BD0375">
        <w:rPr>
          <w:rFonts w:ascii="Arial" w:hAnsi="Arial" w:cs="Arial"/>
          <w:b/>
          <w:sz w:val="20"/>
          <w:szCs w:val="20"/>
        </w:rPr>
        <w:t xml:space="preserve">/2022- </w:t>
      </w:r>
      <w:r w:rsidRPr="00BD0375">
        <w:rPr>
          <w:rFonts w:ascii="Arial" w:hAnsi="Arial" w:cs="Arial"/>
          <w:sz w:val="20"/>
          <w:szCs w:val="20"/>
        </w:rPr>
        <w:t>COMISSÃO DE CONS</w:t>
      </w:r>
      <w:r>
        <w:rPr>
          <w:rFonts w:ascii="Arial" w:hAnsi="Arial" w:cs="Arial"/>
          <w:sz w:val="20"/>
          <w:szCs w:val="20"/>
        </w:rPr>
        <w:t xml:space="preserve">TITUIÇÃO, JUSTIÇA E LEGISLAÇÃO E </w:t>
      </w:r>
      <w:r w:rsidRPr="00BD0375">
        <w:rPr>
          <w:rFonts w:ascii="Arial" w:hAnsi="Arial" w:cs="Arial"/>
          <w:sz w:val="20"/>
          <w:szCs w:val="20"/>
        </w:rPr>
        <w:t>COMISSÃO DE</w:t>
      </w:r>
      <w:r>
        <w:rPr>
          <w:rFonts w:ascii="Arial" w:hAnsi="Arial" w:cs="Arial"/>
          <w:sz w:val="20"/>
          <w:szCs w:val="20"/>
        </w:rPr>
        <w:t xml:space="preserve"> </w:t>
      </w:r>
      <w:r w:rsidRPr="00C913B7">
        <w:rPr>
          <w:rFonts w:ascii="Arial" w:hAnsi="Arial" w:cs="Arial"/>
          <w:sz w:val="20"/>
          <w:szCs w:val="20"/>
        </w:rPr>
        <w:t>DESENVOLVIMENTO URBANO, SERVIÇOS PÚBLIC</w:t>
      </w:r>
      <w:r>
        <w:rPr>
          <w:rFonts w:ascii="Arial" w:hAnsi="Arial" w:cs="Arial"/>
          <w:sz w:val="20"/>
          <w:szCs w:val="20"/>
        </w:rPr>
        <w:t>OS, AGRICULTURA E MEIO AMBIENTE.</w:t>
      </w:r>
    </w:p>
    <w:p w:rsidR="003D33DC" w:rsidRDefault="003D33DC" w:rsidP="003D33DC">
      <w:pPr>
        <w:rPr>
          <w:rFonts w:ascii="Times New Roman" w:hAnsi="Times New Roman"/>
          <w:b/>
        </w:rPr>
      </w:pPr>
    </w:p>
    <w:p w:rsidR="003D33DC" w:rsidRDefault="003D33DC" w:rsidP="003D33D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 - PEQUENAS COMUNICAÇÕES:</w:t>
      </w:r>
    </w:p>
    <w:p w:rsidR="003D33DC" w:rsidRDefault="003D33DC" w:rsidP="003D33D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</w:t>
      </w:r>
    </w:p>
    <w:p w:rsidR="003D33DC" w:rsidRDefault="003D33DC" w:rsidP="003D33D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 - GRANDE EXPEDIENTE:</w:t>
      </w:r>
    </w:p>
    <w:p w:rsidR="003D33DC" w:rsidRDefault="003D33DC" w:rsidP="003D33DC">
      <w:pPr>
        <w:rPr>
          <w:rFonts w:ascii="Times New Roman" w:hAnsi="Times New Roman"/>
          <w:b/>
        </w:rPr>
      </w:pPr>
    </w:p>
    <w:p w:rsidR="003D33DC" w:rsidRDefault="003D33DC" w:rsidP="003D33D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 - ORDEM DO DIA</w:t>
      </w:r>
    </w:p>
    <w:p w:rsidR="003D33DC" w:rsidRDefault="003D33DC" w:rsidP="003D33DC">
      <w:pPr>
        <w:rPr>
          <w:rFonts w:ascii="Times New Roman" w:hAnsi="Times New Roman"/>
          <w:b/>
          <w:u w:val="single"/>
        </w:rPr>
      </w:pPr>
    </w:p>
    <w:p w:rsidR="003D33DC" w:rsidRPr="00070825" w:rsidRDefault="003D33DC" w:rsidP="003D33DC">
      <w:pPr>
        <w:rPr>
          <w:rFonts w:ascii="Arial" w:hAnsi="Arial" w:cs="Arial"/>
          <w:b/>
          <w:sz w:val="20"/>
          <w:szCs w:val="20"/>
        </w:rPr>
      </w:pPr>
      <w:r w:rsidRPr="00070825">
        <w:rPr>
          <w:rFonts w:ascii="Arial" w:hAnsi="Arial" w:cs="Arial"/>
          <w:b/>
          <w:sz w:val="20"/>
          <w:szCs w:val="20"/>
        </w:rPr>
        <w:t>VI - EXPLICAÇÕES PESSOAIS</w:t>
      </w:r>
    </w:p>
    <w:p w:rsidR="003D33DC" w:rsidRPr="00070825" w:rsidRDefault="003D33DC" w:rsidP="003D33DC">
      <w:pPr>
        <w:rPr>
          <w:rFonts w:ascii="Arial" w:hAnsi="Arial" w:cs="Arial"/>
          <w:b/>
          <w:sz w:val="20"/>
          <w:szCs w:val="20"/>
        </w:rPr>
      </w:pPr>
    </w:p>
    <w:p w:rsidR="003D33DC" w:rsidRPr="00070825" w:rsidRDefault="003D33DC" w:rsidP="003D33DC">
      <w:pPr>
        <w:rPr>
          <w:rFonts w:ascii="Arial" w:hAnsi="Arial" w:cs="Arial"/>
          <w:b/>
          <w:sz w:val="20"/>
          <w:szCs w:val="20"/>
        </w:rPr>
      </w:pPr>
      <w:r w:rsidRPr="00070825">
        <w:rPr>
          <w:rFonts w:ascii="Arial" w:hAnsi="Arial" w:cs="Arial"/>
          <w:b/>
          <w:sz w:val="20"/>
          <w:szCs w:val="20"/>
        </w:rPr>
        <w:t xml:space="preserve">VII – ENCERRAMENTO DA SESSÃO </w:t>
      </w:r>
    </w:p>
    <w:p w:rsidR="003D33DC" w:rsidRPr="00070825" w:rsidRDefault="003D33DC" w:rsidP="003D33DC">
      <w:pPr>
        <w:rPr>
          <w:rFonts w:ascii="Arial" w:hAnsi="Arial" w:cs="Arial"/>
          <w:b/>
          <w:sz w:val="20"/>
          <w:szCs w:val="20"/>
        </w:rPr>
      </w:pPr>
    </w:p>
    <w:p w:rsidR="003D33DC" w:rsidRPr="00070825" w:rsidRDefault="003D33DC" w:rsidP="003D33DC">
      <w:pPr>
        <w:rPr>
          <w:rFonts w:ascii="Arial" w:hAnsi="Arial" w:cs="Arial"/>
          <w:b/>
          <w:sz w:val="20"/>
          <w:szCs w:val="20"/>
        </w:rPr>
      </w:pPr>
      <w:r w:rsidRPr="00070825">
        <w:rPr>
          <w:rFonts w:ascii="Arial" w:hAnsi="Arial" w:cs="Arial"/>
          <w:b/>
          <w:sz w:val="20"/>
          <w:szCs w:val="20"/>
        </w:rPr>
        <w:t xml:space="preserve"> “AGRADECENDO A PROTEÇÃO DE DEUS, DECLARO ENCERRADA A PRESENTE SESSÃO”.</w:t>
      </w:r>
    </w:p>
    <w:p w:rsidR="003D33DC" w:rsidRDefault="003D33DC" w:rsidP="003D33DC">
      <w:pPr>
        <w:rPr>
          <w:rFonts w:ascii="Arial" w:hAnsi="Arial" w:cs="Arial"/>
          <w:b/>
          <w:sz w:val="20"/>
          <w:szCs w:val="20"/>
        </w:rPr>
      </w:pPr>
    </w:p>
    <w:p w:rsidR="003D33DC" w:rsidRPr="00070825" w:rsidRDefault="003D33DC" w:rsidP="003D33DC">
      <w:pPr>
        <w:rPr>
          <w:rFonts w:ascii="Arial" w:hAnsi="Arial" w:cs="Arial"/>
          <w:b/>
          <w:sz w:val="20"/>
          <w:szCs w:val="20"/>
        </w:rPr>
      </w:pPr>
    </w:p>
    <w:p w:rsidR="003D33DC" w:rsidRPr="00070825" w:rsidRDefault="003D33DC" w:rsidP="003D33DC">
      <w:pPr>
        <w:rPr>
          <w:rFonts w:ascii="Arial" w:hAnsi="Arial" w:cs="Arial"/>
          <w:b/>
          <w:sz w:val="20"/>
          <w:szCs w:val="20"/>
        </w:rPr>
      </w:pPr>
      <w:r w:rsidRPr="00070825">
        <w:rPr>
          <w:rFonts w:ascii="Arial" w:hAnsi="Arial" w:cs="Arial"/>
          <w:b/>
          <w:sz w:val="20"/>
          <w:szCs w:val="20"/>
        </w:rPr>
        <w:t>SECRETARIA DA CÂMARA DE VEREADORES DE FREDERICO WESTPHA</w:t>
      </w:r>
      <w:r>
        <w:rPr>
          <w:rFonts w:ascii="Arial" w:hAnsi="Arial" w:cs="Arial"/>
          <w:b/>
          <w:sz w:val="20"/>
          <w:szCs w:val="20"/>
        </w:rPr>
        <w:t>LEN, 23</w:t>
      </w:r>
      <w:r w:rsidRPr="00070825">
        <w:rPr>
          <w:rFonts w:ascii="Arial" w:hAnsi="Arial" w:cs="Arial"/>
          <w:b/>
          <w:sz w:val="20"/>
          <w:szCs w:val="20"/>
        </w:rPr>
        <w:t xml:space="preserve"> DE MAIO DE 2022.</w:t>
      </w:r>
    </w:p>
    <w:p w:rsidR="003D33DC" w:rsidRPr="004D6F7F" w:rsidRDefault="003D33DC" w:rsidP="003D33DC">
      <w:pPr>
        <w:rPr>
          <w:rFonts w:ascii="Times New Roman" w:hAnsi="Times New Roman"/>
          <w:b/>
          <w:sz w:val="22"/>
          <w:szCs w:val="22"/>
        </w:rPr>
      </w:pPr>
    </w:p>
    <w:p w:rsidR="003D33DC" w:rsidRPr="004D6F7F" w:rsidRDefault="003D33DC" w:rsidP="003D33DC">
      <w:pPr>
        <w:rPr>
          <w:sz w:val="22"/>
          <w:szCs w:val="22"/>
        </w:rPr>
      </w:pPr>
    </w:p>
    <w:p w:rsidR="003D33DC" w:rsidRPr="004D6F7F" w:rsidRDefault="003D33DC" w:rsidP="003D33DC">
      <w:pPr>
        <w:rPr>
          <w:sz w:val="22"/>
          <w:szCs w:val="22"/>
        </w:rPr>
      </w:pPr>
    </w:p>
    <w:p w:rsidR="003D33DC" w:rsidRDefault="003D33DC" w:rsidP="003D33DC"/>
    <w:p w:rsidR="005C7E63" w:rsidRPr="00316C6E" w:rsidRDefault="005C7E63" w:rsidP="00316C6E">
      <w:pPr>
        <w:pStyle w:val="Ttulo2"/>
        <w:rPr>
          <w:rFonts w:cs="Arial"/>
          <w:b w:val="0"/>
          <w:sz w:val="24"/>
          <w:szCs w:val="24"/>
        </w:rPr>
      </w:pPr>
    </w:p>
    <w:sectPr w:rsidR="005C7E63" w:rsidRPr="00316C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FF"/>
    <w:rsid w:val="000A6A72"/>
    <w:rsid w:val="000E2AFF"/>
    <w:rsid w:val="00127F8E"/>
    <w:rsid w:val="0026255B"/>
    <w:rsid w:val="002770CF"/>
    <w:rsid w:val="00316C6E"/>
    <w:rsid w:val="00382FC9"/>
    <w:rsid w:val="003D33DC"/>
    <w:rsid w:val="003D6C6A"/>
    <w:rsid w:val="00435A0B"/>
    <w:rsid w:val="004B5331"/>
    <w:rsid w:val="004C2E9B"/>
    <w:rsid w:val="004D6776"/>
    <w:rsid w:val="005C7E63"/>
    <w:rsid w:val="006824E5"/>
    <w:rsid w:val="007256DB"/>
    <w:rsid w:val="00773DCE"/>
    <w:rsid w:val="00786B7B"/>
    <w:rsid w:val="007D30E2"/>
    <w:rsid w:val="007E52AC"/>
    <w:rsid w:val="0080260B"/>
    <w:rsid w:val="00A876F8"/>
    <w:rsid w:val="00AC4528"/>
    <w:rsid w:val="00AF7D3D"/>
    <w:rsid w:val="00C15FCA"/>
    <w:rsid w:val="00D047D8"/>
    <w:rsid w:val="00D664AE"/>
    <w:rsid w:val="00E1587A"/>
    <w:rsid w:val="00E835F1"/>
    <w:rsid w:val="00FE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F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824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E2AF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E2AF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E2AF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0E2AF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0A6A72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5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55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73DCE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4D6776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4D6776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9"/>
    <w:rsid w:val="00682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D33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D33DC"/>
    <w:rPr>
      <w:rFonts w:ascii="Verdana" w:eastAsia="Times New Roman" w:hAnsi="Verdana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F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824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E2AF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E2AF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E2AF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0E2AF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0A6A72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5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55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73DCE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4D6776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4D6776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9"/>
    <w:rsid w:val="00682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D33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D33DC"/>
    <w:rPr>
      <w:rFonts w:ascii="Verdana" w:eastAsia="Times New Roman" w:hAnsi="Verdana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478C4-F578-4E39-A295-E28C4791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443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Arquivos</cp:lastModifiedBy>
  <cp:revision>37</cp:revision>
  <cp:lastPrinted>2021-10-04T16:21:00Z</cp:lastPrinted>
  <dcterms:created xsi:type="dcterms:W3CDTF">2021-10-04T13:15:00Z</dcterms:created>
  <dcterms:modified xsi:type="dcterms:W3CDTF">2022-05-23T19:17:00Z</dcterms:modified>
</cp:coreProperties>
</file>