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846DFF">
        <w:rPr>
          <w:rFonts w:ascii="Times New Roman" w:hAnsi="Times New Roman"/>
          <w:szCs w:val="28"/>
        </w:rPr>
        <w:t>30</w:t>
      </w:r>
      <w:r w:rsidR="00CE0BDB">
        <w:rPr>
          <w:rFonts w:ascii="Times New Roman" w:hAnsi="Times New Roman"/>
          <w:szCs w:val="28"/>
        </w:rPr>
        <w:t xml:space="preserve"> DE ABRIL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F85761" w:rsidRPr="00F85761" w:rsidRDefault="00846DFF" w:rsidP="00F85761">
      <w:pPr>
        <w:pStyle w:val="Corpodetexto"/>
        <w:rPr>
          <w:szCs w:val="24"/>
        </w:rPr>
      </w:pPr>
      <w:r>
        <w:rPr>
          <w:szCs w:val="24"/>
        </w:rPr>
        <w:t>- ATA N° 1.987</w:t>
      </w:r>
      <w:r w:rsidR="00F85761" w:rsidRPr="00F85761">
        <w:rPr>
          <w:szCs w:val="24"/>
        </w:rPr>
        <w:t xml:space="preserve">/2019, da Sessão </w:t>
      </w:r>
      <w:r w:rsidR="00F85761">
        <w:rPr>
          <w:szCs w:val="24"/>
        </w:rPr>
        <w:t>O</w:t>
      </w:r>
      <w:r>
        <w:rPr>
          <w:szCs w:val="24"/>
        </w:rPr>
        <w:t>rdinária do dia 23</w:t>
      </w:r>
      <w:r w:rsidR="00F85761" w:rsidRPr="00F85761">
        <w:rPr>
          <w:szCs w:val="24"/>
        </w:rPr>
        <w:t xml:space="preserve"> de abril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F17F1B" w:rsidRDefault="00F17F1B" w:rsidP="00F17F1B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F17F1B" w:rsidRDefault="00F17F1B" w:rsidP="00F17F1B">
      <w:pPr>
        <w:rPr>
          <w:rFonts w:ascii="Times New Roman" w:hAnsi="Times New Roman"/>
          <w:b/>
        </w:rPr>
      </w:pPr>
    </w:p>
    <w:p w:rsidR="00B3058E" w:rsidRPr="00C86DCA" w:rsidRDefault="00846DFF" w:rsidP="00B3058E">
      <w:pPr>
        <w:pStyle w:val="PargrafodaLista"/>
        <w:ind w:left="0"/>
        <w:rPr>
          <w:rFonts w:ascii="Times New Roman" w:hAnsi="Times New Roman"/>
        </w:rPr>
      </w:pPr>
      <w:r w:rsidRPr="00C86DCA">
        <w:rPr>
          <w:rFonts w:ascii="Times New Roman" w:hAnsi="Times New Roman"/>
        </w:rPr>
        <w:t>- Projeto de Lei nº 0</w:t>
      </w:r>
      <w:r w:rsidR="00C86DCA" w:rsidRPr="00C86DCA">
        <w:rPr>
          <w:rFonts w:ascii="Times New Roman" w:hAnsi="Times New Roman"/>
        </w:rPr>
        <w:t>38</w:t>
      </w:r>
      <w:r w:rsidR="00294593">
        <w:rPr>
          <w:rFonts w:ascii="Times New Roman" w:hAnsi="Times New Roman"/>
        </w:rPr>
        <w:t>,</w:t>
      </w:r>
      <w:r w:rsidRPr="00C86DCA">
        <w:rPr>
          <w:rFonts w:ascii="Times New Roman" w:hAnsi="Times New Roman"/>
        </w:rPr>
        <w:t xml:space="preserve"> de</w:t>
      </w:r>
      <w:r w:rsidR="00C86DCA" w:rsidRPr="00C86DCA">
        <w:rPr>
          <w:rFonts w:ascii="Times New Roman" w:hAnsi="Times New Roman"/>
        </w:rPr>
        <w:t xml:space="preserve"> 25</w:t>
      </w:r>
      <w:r w:rsidR="00B3058E" w:rsidRPr="00C86DCA">
        <w:rPr>
          <w:rFonts w:ascii="Times New Roman" w:hAnsi="Times New Roman"/>
        </w:rPr>
        <w:t xml:space="preserve"> de abril de 2019 – </w:t>
      </w:r>
      <w:r w:rsidR="00C86DCA" w:rsidRPr="00C86DCA">
        <w:rPr>
          <w:rFonts w:ascii="Times New Roman" w:hAnsi="Times New Roman"/>
        </w:rPr>
        <w:t>Autoriza o Poder Executivo Municipal a celebrar termo de colaboração com entidade privada sem fins lucrativos, abrir crédito adicional especial no orçamento vigente, e d</w:t>
      </w:r>
      <w:r w:rsidR="00B3058E" w:rsidRPr="00C86DCA">
        <w:rPr>
          <w:rFonts w:ascii="Times New Roman" w:hAnsi="Times New Roman"/>
        </w:rPr>
        <w:t>á outras providências.</w:t>
      </w:r>
    </w:p>
    <w:p w:rsidR="00B3058E" w:rsidRDefault="00B3058E" w:rsidP="00B3058E">
      <w:pPr>
        <w:pStyle w:val="PargrafodaLista"/>
        <w:ind w:left="0"/>
        <w:rPr>
          <w:rFonts w:ascii="Times New Roman" w:hAnsi="Times New Roman"/>
        </w:rPr>
      </w:pPr>
    </w:p>
    <w:p w:rsidR="009E384C" w:rsidRPr="00C86DCA" w:rsidRDefault="009E384C" w:rsidP="009E384C">
      <w:pPr>
        <w:pStyle w:val="PargrafodaLista"/>
        <w:ind w:left="0"/>
        <w:rPr>
          <w:rFonts w:ascii="Times New Roman" w:hAnsi="Times New Roman"/>
        </w:rPr>
      </w:pPr>
      <w:r w:rsidRPr="00C86DCA">
        <w:rPr>
          <w:rFonts w:ascii="Times New Roman" w:hAnsi="Times New Roman"/>
        </w:rPr>
        <w:t>- Projeto de Lei nº 0</w:t>
      </w:r>
      <w:r>
        <w:rPr>
          <w:rFonts w:ascii="Times New Roman" w:hAnsi="Times New Roman"/>
        </w:rPr>
        <w:t>39</w:t>
      </w:r>
      <w:r w:rsidR="00294593">
        <w:rPr>
          <w:rFonts w:ascii="Times New Roman" w:hAnsi="Times New Roman"/>
        </w:rPr>
        <w:t xml:space="preserve">, </w:t>
      </w:r>
      <w:r w:rsidRPr="00C86DCA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29</w:t>
      </w:r>
      <w:r w:rsidRPr="00C86DCA">
        <w:rPr>
          <w:rFonts w:ascii="Times New Roman" w:hAnsi="Times New Roman"/>
        </w:rPr>
        <w:t xml:space="preserve"> de abril de 2019 – </w:t>
      </w:r>
      <w:r>
        <w:rPr>
          <w:rFonts w:ascii="Times New Roman" w:hAnsi="Times New Roman"/>
        </w:rPr>
        <w:t xml:space="preserve">Cria a Gratificação de Risco – GR para os servidores públicos municipais que ocupam cargo efetivo de Fiscal, Fiscal Ambiental, Fiscal de Obras, Fiscal Sanitarista e Fiscal Tributário, inclui dispositivos na Lei Municipal Nº 4.467/2017, de 18 de dezembro de 2017, inclui e altera dispositivos na Lei Municipal Nº 4.231, de 24 de julho de 2015 </w:t>
      </w:r>
      <w:r w:rsidRPr="00C86DCA">
        <w:rPr>
          <w:rFonts w:ascii="Times New Roman" w:hAnsi="Times New Roman"/>
        </w:rPr>
        <w:t>e dá outras providências.</w:t>
      </w:r>
    </w:p>
    <w:p w:rsidR="009E384C" w:rsidRDefault="009E384C" w:rsidP="009E384C">
      <w:pPr>
        <w:pStyle w:val="PargrafodaLista"/>
        <w:ind w:left="0"/>
        <w:rPr>
          <w:rFonts w:ascii="Times New Roman" w:hAnsi="Times New Roman"/>
        </w:rPr>
      </w:pPr>
    </w:p>
    <w:p w:rsidR="00294593" w:rsidRDefault="00CE3A7C" w:rsidP="00294593">
      <w:pPr>
        <w:pStyle w:val="PargrafodaLista"/>
        <w:ind w:left="0"/>
        <w:rPr>
          <w:rFonts w:ascii="Times New Roman" w:hAnsi="Times New Roman"/>
        </w:rPr>
      </w:pPr>
      <w:r w:rsidRPr="00C86DCA">
        <w:rPr>
          <w:rFonts w:ascii="Times New Roman" w:hAnsi="Times New Roman"/>
        </w:rPr>
        <w:t>- Projeto de Lei nº 0</w:t>
      </w:r>
      <w:r>
        <w:rPr>
          <w:rFonts w:ascii="Times New Roman" w:hAnsi="Times New Roman"/>
        </w:rPr>
        <w:t>40</w:t>
      </w:r>
      <w:r w:rsidR="00294593">
        <w:rPr>
          <w:rFonts w:ascii="Times New Roman" w:hAnsi="Times New Roman"/>
        </w:rPr>
        <w:t>,</w:t>
      </w:r>
      <w:r w:rsidRPr="00C86DCA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 29</w:t>
      </w:r>
      <w:r w:rsidRPr="00C86DCA">
        <w:rPr>
          <w:rFonts w:ascii="Times New Roman" w:hAnsi="Times New Roman"/>
        </w:rPr>
        <w:t xml:space="preserve"> de abril de 2019 –</w:t>
      </w:r>
      <w:r>
        <w:rPr>
          <w:rFonts w:ascii="Times New Roman" w:hAnsi="Times New Roman"/>
        </w:rPr>
        <w:t xml:space="preserve"> Dispõe sobre necessidade</w:t>
      </w:r>
      <w:r w:rsidRPr="00C86DCA">
        <w:rPr>
          <w:rFonts w:ascii="Times New Roman" w:hAnsi="Times New Roman"/>
        </w:rPr>
        <w:t xml:space="preserve"> </w:t>
      </w:r>
      <w:r w:rsidR="00294593">
        <w:rPr>
          <w:rFonts w:ascii="Times New Roman" w:hAnsi="Times New Roman"/>
        </w:rPr>
        <w:t>temporária de excepcional interesse público, autoriza contratação em caráter temporário e emergencial, e dá outras providências. (Pedreiro, Servente de Pedreiro e Carpinteiro)</w:t>
      </w:r>
    </w:p>
    <w:p w:rsidR="005D343E" w:rsidRDefault="005D343E" w:rsidP="00B3058E">
      <w:pPr>
        <w:pStyle w:val="PargrafodaLista"/>
        <w:ind w:left="0"/>
        <w:rPr>
          <w:rFonts w:ascii="Times New Roman" w:hAnsi="Times New Roman"/>
        </w:rPr>
      </w:pPr>
    </w:p>
    <w:p w:rsidR="005D343E" w:rsidRDefault="00294593" w:rsidP="00294593">
      <w:pPr>
        <w:pStyle w:val="PargrafodaLista"/>
        <w:ind w:left="0"/>
        <w:rPr>
          <w:rFonts w:ascii="Times New Roman" w:hAnsi="Times New Roman"/>
        </w:rPr>
      </w:pPr>
      <w:r w:rsidRPr="00C86DCA">
        <w:rPr>
          <w:rFonts w:ascii="Times New Roman" w:hAnsi="Times New Roman"/>
        </w:rPr>
        <w:t>- Projeto de Lei nº 0</w:t>
      </w:r>
      <w:r>
        <w:rPr>
          <w:rFonts w:ascii="Times New Roman" w:hAnsi="Times New Roman"/>
        </w:rPr>
        <w:t>41,</w:t>
      </w:r>
      <w:r w:rsidRPr="00C86DCA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 29</w:t>
      </w:r>
      <w:r w:rsidRPr="00C86DCA">
        <w:rPr>
          <w:rFonts w:ascii="Times New Roman" w:hAnsi="Times New Roman"/>
        </w:rPr>
        <w:t xml:space="preserve"> de abril de 2019 –</w:t>
      </w:r>
      <w:r>
        <w:rPr>
          <w:rFonts w:ascii="Times New Roman" w:hAnsi="Times New Roman"/>
        </w:rPr>
        <w:t xml:space="preserve"> Autoriza a abertura de créditos adicionais especiais e dá outras providências.</w:t>
      </w:r>
    </w:p>
    <w:p w:rsidR="00DF3E66" w:rsidRDefault="00DF3E66" w:rsidP="00B3058E">
      <w:pPr>
        <w:pStyle w:val="PargrafodaLista"/>
        <w:ind w:left="0"/>
        <w:rPr>
          <w:rFonts w:ascii="Times New Roman" w:hAnsi="Times New Roman"/>
        </w:rPr>
      </w:pPr>
    </w:p>
    <w:p w:rsidR="00F17F1B" w:rsidRDefault="00225012" w:rsidP="0022501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CE0BDB" w:rsidRDefault="00CE0BDB" w:rsidP="00225012">
      <w:pPr>
        <w:pStyle w:val="Corpodetexto"/>
        <w:spacing w:line="240" w:lineRule="auto"/>
        <w:rPr>
          <w:b/>
          <w:szCs w:val="24"/>
        </w:rPr>
      </w:pPr>
    </w:p>
    <w:p w:rsidR="00000166" w:rsidRPr="00000166" w:rsidRDefault="00000166" w:rsidP="00225012">
      <w:pPr>
        <w:pStyle w:val="Corpodetexto"/>
        <w:spacing w:line="240" w:lineRule="auto"/>
        <w:rPr>
          <w:szCs w:val="24"/>
        </w:rPr>
      </w:pPr>
      <w:r w:rsidRPr="00000166">
        <w:rPr>
          <w:szCs w:val="24"/>
        </w:rPr>
        <w:t>- Moção de Aplauso nº 04/2019 – Ao Senhor Atílio Basso.</w:t>
      </w:r>
    </w:p>
    <w:p w:rsidR="00000166" w:rsidRDefault="00000166" w:rsidP="00225012">
      <w:pPr>
        <w:pStyle w:val="Corpodetexto"/>
        <w:spacing w:line="240" w:lineRule="auto"/>
        <w:rPr>
          <w:szCs w:val="24"/>
        </w:rPr>
      </w:pPr>
    </w:p>
    <w:p w:rsidR="004E4EBE" w:rsidRDefault="00474508" w:rsidP="00225012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Indicação nº 09/2019 – Asfaltamento em ruas.</w:t>
      </w:r>
    </w:p>
    <w:p w:rsidR="00B9382E" w:rsidRPr="004E4EBE" w:rsidRDefault="00B9382E" w:rsidP="00225012">
      <w:pPr>
        <w:pStyle w:val="Corpodetexto"/>
        <w:spacing w:line="240" w:lineRule="auto"/>
        <w:rPr>
          <w:szCs w:val="24"/>
        </w:rPr>
      </w:pPr>
    </w:p>
    <w:p w:rsidR="00BB2003" w:rsidRPr="00474508" w:rsidRDefault="00474508" w:rsidP="00225012">
      <w:pPr>
        <w:pStyle w:val="Corpodetexto"/>
        <w:spacing w:line="240" w:lineRule="auto"/>
        <w:rPr>
          <w:szCs w:val="24"/>
        </w:rPr>
      </w:pPr>
      <w:r w:rsidRPr="00474508">
        <w:rPr>
          <w:szCs w:val="24"/>
        </w:rPr>
        <w:t>- Pedido de Providências nº 03/2019 – Verificar a inoperância do serviço postal junto a dois loteamentos.</w:t>
      </w:r>
    </w:p>
    <w:p w:rsidR="00BB2003" w:rsidRDefault="00BB2003" w:rsidP="00225012">
      <w:pPr>
        <w:pStyle w:val="Corpodetexto"/>
        <w:spacing w:line="240" w:lineRule="auto"/>
        <w:rPr>
          <w:szCs w:val="24"/>
        </w:rPr>
      </w:pPr>
    </w:p>
    <w:p w:rsidR="00BB2003" w:rsidRPr="00F85761" w:rsidRDefault="00BB2003" w:rsidP="00225012">
      <w:pPr>
        <w:pStyle w:val="Corpodetexto"/>
        <w:spacing w:line="240" w:lineRule="auto"/>
        <w:rPr>
          <w:szCs w:val="24"/>
        </w:rPr>
      </w:pPr>
    </w:p>
    <w:p w:rsidR="0021779C" w:rsidRDefault="0021779C" w:rsidP="00524DE2">
      <w:pPr>
        <w:rPr>
          <w:rFonts w:ascii="Times New Roman" w:hAnsi="Times New Roman"/>
          <w:b/>
        </w:rPr>
      </w:pPr>
    </w:p>
    <w:p w:rsidR="0021779C" w:rsidRDefault="0021779C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8F41DE" w:rsidRDefault="008F41DE" w:rsidP="00225012">
      <w:pPr>
        <w:pStyle w:val="Corpodetexto"/>
        <w:spacing w:line="240" w:lineRule="auto"/>
        <w:rPr>
          <w:b/>
          <w:szCs w:val="24"/>
        </w:rPr>
      </w:pPr>
    </w:p>
    <w:p w:rsidR="008F41DE" w:rsidRDefault="00255191" w:rsidP="008F41DE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01 </w:t>
      </w:r>
      <w:r w:rsidR="008F41DE">
        <w:rPr>
          <w:rFonts w:ascii="Times New Roman" w:hAnsi="Times New Roman"/>
          <w:b/>
        </w:rPr>
        <w:t>- Projeto de Lei nº 027, de 11 de abril</w:t>
      </w:r>
      <w:r w:rsidR="008F41DE" w:rsidRPr="00FA738F">
        <w:rPr>
          <w:rFonts w:ascii="Times New Roman" w:hAnsi="Times New Roman"/>
          <w:b/>
        </w:rPr>
        <w:t xml:space="preserve"> de 2019 – </w:t>
      </w:r>
      <w:r w:rsidR="008F41DE" w:rsidRPr="00FA738F">
        <w:rPr>
          <w:rFonts w:ascii="Times New Roman" w:hAnsi="Times New Roman"/>
        </w:rPr>
        <w:t xml:space="preserve">Dispõe sobre a </w:t>
      </w:r>
      <w:r w:rsidR="008F41DE">
        <w:rPr>
          <w:rFonts w:ascii="Times New Roman" w:hAnsi="Times New Roman"/>
        </w:rPr>
        <w:t>qualificação de entidades sem fins lucrativos como organizações sociais, para atuação na área de saúde pública.</w:t>
      </w:r>
    </w:p>
    <w:p w:rsidR="008F41DE" w:rsidRPr="006B63A9" w:rsidRDefault="008F41DE" w:rsidP="008F41D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032/2019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8F41DE" w:rsidRDefault="008F41DE" w:rsidP="008F41DE">
      <w:pPr>
        <w:rPr>
          <w:rFonts w:ascii="Times New Roman" w:hAnsi="Times New Roman"/>
        </w:rPr>
      </w:pPr>
    </w:p>
    <w:p w:rsidR="008F41DE" w:rsidRPr="006B63A9" w:rsidRDefault="008F41DE" w:rsidP="008F41D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06/2019</w:t>
      </w:r>
      <w:r w:rsidRPr="00D159A4">
        <w:rPr>
          <w:rFonts w:ascii="Times New Roman" w:hAnsi="Times New Roman"/>
        </w:rPr>
        <w:t xml:space="preserve"> – Comissão de</w:t>
      </w:r>
      <w:r>
        <w:rPr>
          <w:rFonts w:ascii="Times New Roman" w:hAnsi="Times New Roman"/>
        </w:rPr>
        <w:t xml:space="preserve"> Bem-Estar Social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8F41DE" w:rsidRDefault="008F41DE" w:rsidP="008F41DE">
      <w:pPr>
        <w:pStyle w:val="PargrafodaLista"/>
        <w:ind w:left="0"/>
        <w:rPr>
          <w:rFonts w:ascii="Times New Roman" w:hAnsi="Times New Roman"/>
        </w:rPr>
      </w:pPr>
    </w:p>
    <w:p w:rsidR="007F447E" w:rsidRDefault="007F447E" w:rsidP="009D01E7">
      <w:pPr>
        <w:pStyle w:val="PargrafodaLista"/>
        <w:ind w:left="0"/>
        <w:rPr>
          <w:rFonts w:ascii="Times New Roman" w:hAnsi="Times New Roman"/>
          <w:b/>
        </w:rPr>
      </w:pPr>
    </w:p>
    <w:p w:rsidR="009D01E7" w:rsidRDefault="00255191" w:rsidP="009D01E7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02</w:t>
      </w:r>
      <w:r w:rsidR="009D01E7" w:rsidRPr="00622ABC">
        <w:rPr>
          <w:rFonts w:ascii="Times New Roman" w:hAnsi="Times New Roman"/>
          <w:b/>
        </w:rPr>
        <w:t>- Projeto de Lei nº 02</w:t>
      </w:r>
      <w:r w:rsidR="009D01E7">
        <w:rPr>
          <w:rFonts w:ascii="Times New Roman" w:hAnsi="Times New Roman"/>
          <w:b/>
        </w:rPr>
        <w:t>9</w:t>
      </w:r>
      <w:r w:rsidR="009D01E7" w:rsidRPr="00622ABC">
        <w:rPr>
          <w:rFonts w:ascii="Times New Roman" w:hAnsi="Times New Roman"/>
          <w:b/>
        </w:rPr>
        <w:t>, de 12 de abril de 2019</w:t>
      </w:r>
      <w:r w:rsidR="009D01E7" w:rsidRPr="00622ABC">
        <w:rPr>
          <w:rFonts w:ascii="Times New Roman" w:hAnsi="Times New Roman"/>
        </w:rPr>
        <w:t xml:space="preserve"> – Autoriza o Poder Executivo </w:t>
      </w:r>
      <w:r w:rsidR="009D01E7">
        <w:rPr>
          <w:rFonts w:ascii="Times New Roman" w:hAnsi="Times New Roman"/>
        </w:rPr>
        <w:t>a celebrar contrato administrativo de autorização de uso com a Patrulha Agrícola da Linha Boa Esperança, e dá outras providências.</w:t>
      </w:r>
    </w:p>
    <w:p w:rsidR="009D01E7" w:rsidRDefault="009D01E7" w:rsidP="009D01E7">
      <w:pPr>
        <w:pStyle w:val="PargrafodaLista"/>
        <w:ind w:left="0"/>
        <w:rPr>
          <w:rFonts w:ascii="Times New Roman" w:hAnsi="Times New Roman"/>
        </w:rPr>
      </w:pPr>
    </w:p>
    <w:p w:rsidR="009D01E7" w:rsidRPr="006B63A9" w:rsidRDefault="009D01E7" w:rsidP="009D01E7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028/2019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9D01E7" w:rsidRDefault="009D01E7" w:rsidP="009D01E7">
      <w:pPr>
        <w:rPr>
          <w:rFonts w:ascii="Times New Roman" w:hAnsi="Times New Roman"/>
        </w:rPr>
      </w:pPr>
    </w:p>
    <w:p w:rsidR="009D01E7" w:rsidRPr="006B63A9" w:rsidRDefault="009D01E7" w:rsidP="009D01E7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010/2019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9D01E7" w:rsidRDefault="009D01E7" w:rsidP="009D01E7">
      <w:pPr>
        <w:pStyle w:val="Corpodetexto"/>
        <w:spacing w:line="240" w:lineRule="auto"/>
        <w:rPr>
          <w:b/>
          <w:szCs w:val="24"/>
          <w:u w:val="single"/>
        </w:rPr>
      </w:pPr>
    </w:p>
    <w:p w:rsidR="009D01E7" w:rsidRDefault="009D01E7" w:rsidP="009D01E7">
      <w:pPr>
        <w:pStyle w:val="Corpodetexto"/>
        <w:spacing w:line="240" w:lineRule="auto"/>
        <w:rPr>
          <w:b/>
          <w:szCs w:val="24"/>
          <w:u w:val="single"/>
        </w:rPr>
      </w:pPr>
    </w:p>
    <w:p w:rsidR="008F41DE" w:rsidRDefault="00255191" w:rsidP="008F41DE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03</w:t>
      </w:r>
      <w:r w:rsidR="008F41DE">
        <w:rPr>
          <w:rFonts w:ascii="Times New Roman" w:hAnsi="Times New Roman"/>
          <w:b/>
        </w:rPr>
        <w:t>- Projeto de Lei nº 031, de 15 de abril</w:t>
      </w:r>
      <w:r w:rsidR="008F41DE" w:rsidRPr="00FA738F">
        <w:rPr>
          <w:rFonts w:ascii="Times New Roman" w:hAnsi="Times New Roman"/>
          <w:b/>
        </w:rPr>
        <w:t xml:space="preserve"> de 2019 – </w:t>
      </w:r>
      <w:r w:rsidR="008F41DE" w:rsidRPr="00FA738F">
        <w:rPr>
          <w:rFonts w:ascii="Times New Roman" w:hAnsi="Times New Roman"/>
        </w:rPr>
        <w:t xml:space="preserve">Dispõe sobre </w:t>
      </w:r>
      <w:r w:rsidR="008F41DE">
        <w:rPr>
          <w:rFonts w:ascii="Times New Roman" w:hAnsi="Times New Roman"/>
        </w:rPr>
        <w:t>necessidade temporária de excepcional interesse público, autoriza contratação em caráter temporário e emergencial, e dá outras providências.</w:t>
      </w:r>
    </w:p>
    <w:p w:rsidR="008F41DE" w:rsidRDefault="008F41DE" w:rsidP="008F41DE">
      <w:pPr>
        <w:pStyle w:val="PargrafodaLista"/>
        <w:ind w:left="0"/>
        <w:rPr>
          <w:rFonts w:ascii="Times New Roman" w:hAnsi="Times New Roman"/>
        </w:rPr>
      </w:pPr>
    </w:p>
    <w:p w:rsidR="00FA738F" w:rsidRPr="006B63A9" w:rsidRDefault="00FA738F" w:rsidP="00FA738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255191">
        <w:rPr>
          <w:rFonts w:ascii="Times New Roman" w:hAnsi="Times New Roman"/>
        </w:rPr>
        <w:t xml:space="preserve"> 034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A738F">
      <w:pPr>
        <w:rPr>
          <w:rFonts w:ascii="Times New Roman" w:hAnsi="Times New Roman"/>
        </w:rPr>
      </w:pPr>
    </w:p>
    <w:p w:rsidR="00FA738F" w:rsidRDefault="00FA738F" w:rsidP="00FA738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255191">
        <w:rPr>
          <w:rFonts w:ascii="Times New Roman" w:hAnsi="Times New Roman"/>
        </w:rPr>
        <w:t>025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A738F">
      <w:pPr>
        <w:pStyle w:val="Corpodetexto"/>
        <w:spacing w:line="240" w:lineRule="auto"/>
        <w:rPr>
          <w:b/>
          <w:szCs w:val="24"/>
          <w:u w:val="single"/>
        </w:rPr>
      </w:pPr>
    </w:p>
    <w:p w:rsidR="00FA738F" w:rsidRPr="00F85761" w:rsidRDefault="00FA738F" w:rsidP="00F245FC">
      <w:pPr>
        <w:pStyle w:val="Corpodetexto"/>
        <w:spacing w:line="240" w:lineRule="auto"/>
        <w:rPr>
          <w:b/>
          <w:strike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846DFF">
        <w:rPr>
          <w:rFonts w:ascii="Times New Roman" w:hAnsi="Times New Roman"/>
        </w:rPr>
        <w:t>S VINTE E NOVE</w:t>
      </w:r>
      <w:r w:rsidR="00FE7DCB">
        <w:rPr>
          <w:rFonts w:ascii="Times New Roman" w:hAnsi="Times New Roman"/>
        </w:rPr>
        <w:t xml:space="preserve"> 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FE7DCB">
        <w:rPr>
          <w:rFonts w:ascii="Times New Roman" w:hAnsi="Times New Roman"/>
        </w:rPr>
        <w:t>ABRIL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F76EC4" w:rsidRPr="00B1326A" w:rsidRDefault="00F76EC4" w:rsidP="00F40A1D"/>
    <w:p w:rsidR="003B6085" w:rsidRPr="00B1326A" w:rsidRDefault="003B6085" w:rsidP="00F40A1D"/>
    <w:sectPr w:rsidR="003B6085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47" w:rsidRDefault="00773B47" w:rsidP="00577344">
      <w:r>
        <w:separator/>
      </w:r>
    </w:p>
  </w:endnote>
  <w:endnote w:type="continuationSeparator" w:id="0">
    <w:p w:rsidR="00773B47" w:rsidRDefault="00773B47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47" w:rsidRDefault="00773B47" w:rsidP="00577344">
      <w:r>
        <w:separator/>
      </w:r>
    </w:p>
  </w:footnote>
  <w:footnote w:type="continuationSeparator" w:id="0">
    <w:p w:rsidR="00773B47" w:rsidRDefault="00773B47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2A102E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BE60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5FA4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4410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20123"/>
    <w:rsid w:val="00121F55"/>
    <w:rsid w:val="00124F8E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7664C"/>
    <w:rsid w:val="001807A3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2F7B"/>
    <w:rsid w:val="00215C76"/>
    <w:rsid w:val="0021779C"/>
    <w:rsid w:val="0022163C"/>
    <w:rsid w:val="00221D03"/>
    <w:rsid w:val="0022286C"/>
    <w:rsid w:val="00223B2B"/>
    <w:rsid w:val="002240CE"/>
    <w:rsid w:val="00225012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93578"/>
    <w:rsid w:val="00294593"/>
    <w:rsid w:val="002952C9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41D5"/>
    <w:rsid w:val="0031431B"/>
    <w:rsid w:val="003232D2"/>
    <w:rsid w:val="00327F7C"/>
    <w:rsid w:val="003310D2"/>
    <w:rsid w:val="00331313"/>
    <w:rsid w:val="00333837"/>
    <w:rsid w:val="00333F19"/>
    <w:rsid w:val="00334AE1"/>
    <w:rsid w:val="00335122"/>
    <w:rsid w:val="00340BE9"/>
    <w:rsid w:val="00341C06"/>
    <w:rsid w:val="003459D7"/>
    <w:rsid w:val="00350EC4"/>
    <w:rsid w:val="00351563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73F2"/>
    <w:rsid w:val="00467FF7"/>
    <w:rsid w:val="00470B48"/>
    <w:rsid w:val="004710B4"/>
    <w:rsid w:val="004711BC"/>
    <w:rsid w:val="00471DBF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566C"/>
    <w:rsid w:val="004B6043"/>
    <w:rsid w:val="004B7C3C"/>
    <w:rsid w:val="004C060D"/>
    <w:rsid w:val="004C10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66F1"/>
    <w:rsid w:val="005C4124"/>
    <w:rsid w:val="005C5C9E"/>
    <w:rsid w:val="005C6B3F"/>
    <w:rsid w:val="005C7106"/>
    <w:rsid w:val="005D028C"/>
    <w:rsid w:val="005D12BE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C24"/>
    <w:rsid w:val="00612482"/>
    <w:rsid w:val="006153C4"/>
    <w:rsid w:val="00615A87"/>
    <w:rsid w:val="00620C6F"/>
    <w:rsid w:val="00621ADE"/>
    <w:rsid w:val="00622ABC"/>
    <w:rsid w:val="00623375"/>
    <w:rsid w:val="0062342B"/>
    <w:rsid w:val="006237AB"/>
    <w:rsid w:val="006258D4"/>
    <w:rsid w:val="00625EFB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451E"/>
    <w:rsid w:val="006446A5"/>
    <w:rsid w:val="00644DE2"/>
    <w:rsid w:val="00646044"/>
    <w:rsid w:val="006508A7"/>
    <w:rsid w:val="006717F5"/>
    <w:rsid w:val="0067484A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B63A9"/>
    <w:rsid w:val="006C1C54"/>
    <w:rsid w:val="006C2FF2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3B47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47E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23F4"/>
    <w:rsid w:val="00902CD3"/>
    <w:rsid w:val="00903214"/>
    <w:rsid w:val="00904B7D"/>
    <w:rsid w:val="00905A5A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76C8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F27"/>
    <w:rsid w:val="00994599"/>
    <w:rsid w:val="00995443"/>
    <w:rsid w:val="00995C5E"/>
    <w:rsid w:val="00995EFB"/>
    <w:rsid w:val="009A0CAA"/>
    <w:rsid w:val="009A1E0C"/>
    <w:rsid w:val="009A2E2E"/>
    <w:rsid w:val="009A48E6"/>
    <w:rsid w:val="009A7816"/>
    <w:rsid w:val="009B04C0"/>
    <w:rsid w:val="009B181B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5822"/>
    <w:rsid w:val="00A861DF"/>
    <w:rsid w:val="00A932EC"/>
    <w:rsid w:val="00A96460"/>
    <w:rsid w:val="00AA0ED2"/>
    <w:rsid w:val="00AA122F"/>
    <w:rsid w:val="00AA257B"/>
    <w:rsid w:val="00AA38C5"/>
    <w:rsid w:val="00AA4806"/>
    <w:rsid w:val="00AA4E25"/>
    <w:rsid w:val="00AB005F"/>
    <w:rsid w:val="00AB04A3"/>
    <w:rsid w:val="00AB09F9"/>
    <w:rsid w:val="00AB1BD6"/>
    <w:rsid w:val="00AB4134"/>
    <w:rsid w:val="00AB5701"/>
    <w:rsid w:val="00AB781C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4803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932"/>
    <w:rsid w:val="00B777C6"/>
    <w:rsid w:val="00B8265E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E600D"/>
    <w:rsid w:val="00BF0E63"/>
    <w:rsid w:val="00BF24BD"/>
    <w:rsid w:val="00BF32E0"/>
    <w:rsid w:val="00BF5A7C"/>
    <w:rsid w:val="00BF5AEB"/>
    <w:rsid w:val="00BF71A2"/>
    <w:rsid w:val="00C01A07"/>
    <w:rsid w:val="00C02140"/>
    <w:rsid w:val="00C02244"/>
    <w:rsid w:val="00C04728"/>
    <w:rsid w:val="00C054D0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644"/>
    <w:rsid w:val="00C827B4"/>
    <w:rsid w:val="00C847CF"/>
    <w:rsid w:val="00C850F3"/>
    <w:rsid w:val="00C8615C"/>
    <w:rsid w:val="00C86DCA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C26BC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39D7"/>
    <w:rsid w:val="00F03A30"/>
    <w:rsid w:val="00F0408F"/>
    <w:rsid w:val="00F06A65"/>
    <w:rsid w:val="00F078ED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90F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57BA"/>
    <w:rsid w:val="00FD642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9F348-B3D2-4B7E-BC17-819C72C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13D3-4BEB-4295-A21E-431FF0B7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2019-04-29T17:44:00Z</cp:lastPrinted>
  <dcterms:created xsi:type="dcterms:W3CDTF">2019-04-29T19:07:00Z</dcterms:created>
  <dcterms:modified xsi:type="dcterms:W3CDTF">2019-04-29T19:07:00Z</dcterms:modified>
</cp:coreProperties>
</file>